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F89" w:rsidRPr="00EC4AD8" w:rsidRDefault="00EC4AD8">
      <w:pPr>
        <w:rPr>
          <w:b/>
          <w:sz w:val="32"/>
          <w:szCs w:val="32"/>
        </w:rPr>
      </w:pPr>
      <w:r w:rsidRPr="00EC4AD8">
        <w:rPr>
          <w:b/>
          <w:sz w:val="32"/>
          <w:szCs w:val="32"/>
        </w:rPr>
        <w:t>Refusionsvejledning til frivillige</w:t>
      </w:r>
    </w:p>
    <w:p w:rsidR="00EC4AD8" w:rsidRDefault="00EC4AD8"/>
    <w:p w:rsidR="00EC4AD8" w:rsidRDefault="00EC4AD8">
      <w:r>
        <w:t xml:space="preserve">Som frivillig kan du få refusion på de udgifter du har i forbindelse med de arrangementer du deltager i. </w:t>
      </w:r>
    </w:p>
    <w:p w:rsidR="004D6649" w:rsidRDefault="00EC4AD8">
      <w:r>
        <w:t>For at få refusion skal du udfylde refusionssedler</w:t>
      </w:r>
      <w:r w:rsidR="008414B4">
        <w:t>ne</w:t>
      </w:r>
      <w:r>
        <w:t xml:space="preserve">, som du finder i vores ”Værktøjskasse” på hjemmesiden </w:t>
      </w:r>
      <w:hyperlink r:id="rId7" w:history="1">
        <w:r w:rsidRPr="00BE4DB9">
          <w:rPr>
            <w:rStyle w:val="Hyperlink"/>
          </w:rPr>
          <w:t>https://www.coeliaki.dk/dk/frivillig/vaerktoejskassen/</w:t>
        </w:r>
      </w:hyperlink>
      <w:r>
        <w:t xml:space="preserve"> . Her finder du</w:t>
      </w:r>
      <w:r w:rsidR="004D6649">
        <w:t xml:space="preserve"> to</w:t>
      </w:r>
      <w:r>
        <w:t xml:space="preserve"> forskellige refusionssedler. </w:t>
      </w:r>
    </w:p>
    <w:p w:rsidR="004D6649" w:rsidRDefault="004D6649" w:rsidP="004D6649">
      <w:pPr>
        <w:pStyle w:val="Listeafsnit"/>
        <w:numPr>
          <w:ilvl w:val="0"/>
          <w:numId w:val="2"/>
        </w:numPr>
      </w:pPr>
      <w:r>
        <w:t>Refusionsseddel for befordring i egen bil</w:t>
      </w:r>
    </w:p>
    <w:p w:rsidR="00EC4AD8" w:rsidRDefault="004D6649" w:rsidP="004D6649">
      <w:pPr>
        <w:pStyle w:val="Listeafsnit"/>
        <w:numPr>
          <w:ilvl w:val="0"/>
          <w:numId w:val="2"/>
        </w:numPr>
      </w:pPr>
      <w:r>
        <w:t>Refusionsseddel for aconto udlæg, f.eks. ved</w:t>
      </w:r>
      <w:r w:rsidR="00EC4AD8">
        <w:t xml:space="preserve"> indkøb, tog</w:t>
      </w:r>
      <w:r>
        <w:t>- og busture</w:t>
      </w:r>
      <w:r w:rsidR="00EC4AD8">
        <w:t xml:space="preserve"> eller broafgifter.</w:t>
      </w:r>
    </w:p>
    <w:p w:rsidR="00EC4AD8" w:rsidRDefault="004D6649">
      <w:r>
        <w:t xml:space="preserve">Det er et krav fra revisionen, at der </w:t>
      </w:r>
      <w:r w:rsidR="00EC4AD8">
        <w:t xml:space="preserve">ud over at </w:t>
      </w:r>
      <w:r>
        <w:t xml:space="preserve">de </w:t>
      </w:r>
      <w:r w:rsidR="00EC4AD8">
        <w:t xml:space="preserve">udfyldte og underskrevne refusionssedler også </w:t>
      </w:r>
      <w:r>
        <w:t xml:space="preserve">er vedhæftet </w:t>
      </w:r>
      <w:r w:rsidR="00EC4AD8">
        <w:t xml:space="preserve">kvitteringer for udgifterne. Det er fint at scanne og maile dem til </w:t>
      </w:r>
      <w:hyperlink r:id="rId8" w:history="1">
        <w:r w:rsidR="00EC4AD8" w:rsidRPr="00BE4DB9">
          <w:rPr>
            <w:rStyle w:val="Hyperlink"/>
          </w:rPr>
          <w:t>post@coeliaki.dk</w:t>
        </w:r>
      </w:hyperlink>
      <w:r w:rsidR="00CB228E">
        <w:t>. Bilagene</w:t>
      </w:r>
      <w:r>
        <w:t xml:space="preserve"> kan nat</w:t>
      </w:r>
      <w:r w:rsidR="00CB228E">
        <w:t>urligvis også sendes med posten, husk dog ikke at sende originalbilag, men send en kopi.</w:t>
      </w:r>
    </w:p>
    <w:p w:rsidR="006A6EBB" w:rsidRDefault="006A6EBB">
      <w:r>
        <w:t xml:space="preserve">BEMÆRK: refusionsseddel &amp; kvitteringer skal indsendes </w:t>
      </w:r>
      <w:r w:rsidRPr="00FE06CD">
        <w:rPr>
          <w:b/>
        </w:rPr>
        <w:t>senest to uger</w:t>
      </w:r>
      <w:r>
        <w:t xml:space="preserve"> efte</w:t>
      </w:r>
      <w:r w:rsidR="00FE06CD">
        <w:t>r mødets/aktiviteternes afholdelse. Afregninger der er mere end 3 måneder gamle refunderes ikke!</w:t>
      </w:r>
    </w:p>
    <w:p w:rsidR="00EC4AD8" w:rsidRDefault="00EC4AD8"/>
    <w:p w:rsidR="00EC4AD8" w:rsidRPr="004D6649" w:rsidRDefault="004D6649">
      <w:pPr>
        <w:rPr>
          <w:b/>
        </w:rPr>
      </w:pPr>
      <w:r>
        <w:rPr>
          <w:b/>
        </w:rPr>
        <w:t>K</w:t>
      </w:r>
      <w:r w:rsidRPr="004D6649">
        <w:rPr>
          <w:b/>
        </w:rPr>
        <w:t xml:space="preserve">vittering fra </w:t>
      </w:r>
      <w:proofErr w:type="spellStart"/>
      <w:r w:rsidRPr="004D6649">
        <w:rPr>
          <w:b/>
        </w:rPr>
        <w:t>BroBizz</w:t>
      </w:r>
      <w:proofErr w:type="spellEnd"/>
      <w:r w:rsidRPr="004D6649">
        <w:rPr>
          <w:b/>
        </w:rPr>
        <w:t>:</w:t>
      </w:r>
    </w:p>
    <w:p w:rsidR="00EC4AD8" w:rsidRPr="004D6649" w:rsidRDefault="00EC4AD8" w:rsidP="004D6649">
      <w:pPr>
        <w:pStyle w:val="Overskrift3"/>
        <w:rPr>
          <w:rFonts w:asciiTheme="minorHAnsi" w:hAnsiTheme="minorHAnsi"/>
          <w:b w:val="0"/>
          <w:sz w:val="22"/>
          <w:szCs w:val="22"/>
        </w:rPr>
      </w:pPr>
      <w:r w:rsidRPr="004D6649">
        <w:rPr>
          <w:rFonts w:asciiTheme="minorHAnsi" w:hAnsiTheme="minorHAnsi"/>
          <w:b w:val="0"/>
          <w:sz w:val="22"/>
          <w:szCs w:val="22"/>
        </w:rPr>
        <w:t>Øresundsbroen</w:t>
      </w:r>
      <w:r w:rsidR="004D6649">
        <w:rPr>
          <w:rFonts w:asciiTheme="minorHAnsi" w:hAnsiTheme="minorHAnsi"/>
          <w:b w:val="0"/>
          <w:sz w:val="22"/>
          <w:szCs w:val="22"/>
        </w:rPr>
        <w:t xml:space="preserve"> : </w:t>
      </w:r>
      <w:r w:rsidRPr="004D6649">
        <w:rPr>
          <w:rFonts w:asciiTheme="minorHAnsi" w:hAnsiTheme="minorHAnsi"/>
          <w:b w:val="0"/>
          <w:sz w:val="22"/>
          <w:szCs w:val="22"/>
        </w:rPr>
        <w:t xml:space="preserve">24 timer efter at du har været over broen, kan du på deres hjemmeside logge dig ind på 'Min Konto' og gå ind på 'Ture'. Her kan du lave et skærmprint af turen og sende det til </w:t>
      </w:r>
      <w:hyperlink r:id="rId9" w:history="1"/>
      <w:hyperlink r:id="rId10" w:history="1">
        <w:r w:rsidRPr="004D6649">
          <w:rPr>
            <w:rStyle w:val="Hyperlink"/>
            <w:rFonts w:asciiTheme="minorHAnsi" w:hAnsiTheme="minorHAnsi"/>
            <w:b w:val="0"/>
            <w:sz w:val="22"/>
            <w:szCs w:val="22"/>
          </w:rPr>
          <w:t>post@coeliaki.dk</w:t>
        </w:r>
      </w:hyperlink>
      <w:r w:rsidRPr="004D6649">
        <w:rPr>
          <w:rFonts w:asciiTheme="minorHAnsi" w:hAnsiTheme="minorHAnsi"/>
          <w:b w:val="0"/>
          <w:sz w:val="22"/>
          <w:szCs w:val="22"/>
        </w:rPr>
        <w:t xml:space="preserve"> som dokumentation for turen sammen med de øvrige udlæg.</w:t>
      </w:r>
      <w:bookmarkStart w:id="0" w:name="_GoBack"/>
      <w:bookmarkEnd w:id="0"/>
    </w:p>
    <w:p w:rsidR="00EC4AD8" w:rsidRDefault="00EC4AD8" w:rsidP="004D6649">
      <w:pPr>
        <w:pStyle w:val="Overskrift3"/>
        <w:rPr>
          <w:rFonts w:asciiTheme="minorHAnsi" w:hAnsiTheme="minorHAnsi"/>
          <w:b w:val="0"/>
          <w:sz w:val="22"/>
          <w:szCs w:val="22"/>
        </w:rPr>
      </w:pPr>
      <w:r w:rsidRPr="004D6649">
        <w:rPr>
          <w:rFonts w:asciiTheme="minorHAnsi" w:hAnsiTheme="minorHAnsi"/>
          <w:b w:val="0"/>
          <w:sz w:val="22"/>
          <w:szCs w:val="22"/>
        </w:rPr>
        <w:t>Storebæltsbroen</w:t>
      </w:r>
      <w:r w:rsidR="004D6649">
        <w:rPr>
          <w:rFonts w:asciiTheme="minorHAnsi" w:hAnsiTheme="minorHAnsi"/>
          <w:b w:val="0"/>
          <w:sz w:val="22"/>
          <w:szCs w:val="22"/>
        </w:rPr>
        <w:t xml:space="preserve">: </w:t>
      </w:r>
      <w:r w:rsidRPr="004D6649">
        <w:rPr>
          <w:rFonts w:asciiTheme="minorHAnsi" w:hAnsiTheme="minorHAnsi"/>
          <w:b w:val="0"/>
          <w:sz w:val="22"/>
          <w:szCs w:val="22"/>
        </w:rPr>
        <w:t xml:space="preserve">På Storebæltsbroens hjemmeside kan du søge på ordet 'Kvittering'. Der kommer bl.a. følgende resultat frem: ”Hvordan får jeg en kvittering for min tur over Storebælt?” Klik på spørgsmålet. Klik herefter på 'Skriv til os' og udfyld formularen. Du får så en mail fra Storebælt, som du kan videresende til </w:t>
      </w:r>
      <w:hyperlink r:id="rId11" w:history="1">
        <w:r w:rsidRPr="004D6649">
          <w:rPr>
            <w:rStyle w:val="Hyperlink"/>
            <w:rFonts w:asciiTheme="minorHAnsi" w:hAnsiTheme="minorHAnsi"/>
            <w:b w:val="0"/>
            <w:sz w:val="22"/>
            <w:szCs w:val="22"/>
          </w:rPr>
          <w:t>post@coeliaki.dk</w:t>
        </w:r>
      </w:hyperlink>
      <w:r w:rsidRPr="004D6649">
        <w:rPr>
          <w:rFonts w:asciiTheme="minorHAnsi" w:hAnsiTheme="minorHAnsi"/>
          <w:b w:val="0"/>
          <w:sz w:val="22"/>
          <w:szCs w:val="22"/>
        </w:rPr>
        <w:t xml:space="preserve"> eller udskrive den og sende den sammen med de øvrige udlæg.</w:t>
      </w:r>
    </w:p>
    <w:p w:rsidR="004D6649" w:rsidRDefault="004D6649" w:rsidP="004D6649">
      <w:pPr>
        <w:pStyle w:val="Overskrift3"/>
        <w:rPr>
          <w:rFonts w:asciiTheme="minorHAnsi" w:hAnsiTheme="minorHAnsi"/>
          <w:sz w:val="22"/>
          <w:szCs w:val="22"/>
        </w:rPr>
      </w:pPr>
    </w:p>
    <w:p w:rsidR="004D6649" w:rsidRPr="004D6649" w:rsidRDefault="004D6649" w:rsidP="00EC4AD8">
      <w:pPr>
        <w:pStyle w:val="NormalWeb"/>
        <w:rPr>
          <w:rFonts w:asciiTheme="minorHAnsi" w:hAnsiTheme="minorHAnsi"/>
          <w:b/>
          <w:sz w:val="22"/>
          <w:szCs w:val="22"/>
        </w:rPr>
      </w:pPr>
      <w:r w:rsidRPr="004D6649">
        <w:rPr>
          <w:rFonts w:asciiTheme="minorHAnsi" w:hAnsiTheme="minorHAnsi"/>
          <w:b/>
          <w:sz w:val="22"/>
          <w:szCs w:val="22"/>
        </w:rPr>
        <w:t>Kvittering fra rejsekort:</w:t>
      </w:r>
    </w:p>
    <w:p w:rsidR="004D6649" w:rsidRPr="004D6649" w:rsidRDefault="004D6649" w:rsidP="004D6649">
      <w:r w:rsidRPr="004D6649">
        <w:t>En kvittering er en udskrift fra din rejsekonto af den aktuelle rejse. Nedenfor kan du se rejsekortets vejledning i brugen af kort:</w:t>
      </w:r>
    </w:p>
    <w:p w:rsidR="004D6649" w:rsidRPr="004D6649" w:rsidRDefault="004D6649" w:rsidP="004D6649">
      <w:r w:rsidRPr="004D6649">
        <w:t>Med rejsekort kan du nemt få overblik over, hvor og hvor meget du har rejst. Og over hvad hver enkelt rejse har kostet. Du får overblik over dine rejser:</w:t>
      </w:r>
    </w:p>
    <w:p w:rsidR="004D6649" w:rsidRPr="004D6649" w:rsidRDefault="004D6649" w:rsidP="004D6649">
      <w:pPr>
        <w:numPr>
          <w:ilvl w:val="0"/>
          <w:numId w:val="1"/>
        </w:numPr>
      </w:pPr>
      <w:r w:rsidRPr="004D6649">
        <w:t>På de rejsekortautomater, der står på stationer. Her kan du se dine seneste 5 rejser.</w:t>
      </w:r>
    </w:p>
    <w:p w:rsidR="004D6649" w:rsidRPr="004D6649" w:rsidRDefault="004D6649" w:rsidP="004D6649">
      <w:pPr>
        <w:numPr>
          <w:ilvl w:val="0"/>
          <w:numId w:val="1"/>
        </w:numPr>
      </w:pPr>
      <w:r w:rsidRPr="004D6649">
        <w:t xml:space="preserve">På </w:t>
      </w:r>
      <w:hyperlink r:id="rId12" w:tgtFrame="_blank" w:history="1">
        <w:r w:rsidRPr="004D6649">
          <w:rPr>
            <w:rStyle w:val="Hyperlink"/>
          </w:rPr>
          <w:t>selvbetjeningen på rejsekort.dk</w:t>
        </w:r>
      </w:hyperlink>
      <w:r w:rsidRPr="004D6649">
        <w:t xml:space="preserve"> under menupunktet ’Mine rejser’. Her kan du se dine rejser for den seneste uge, den seneste måned eller flere måneder tilbage i tid.</w:t>
      </w:r>
    </w:p>
    <w:p w:rsidR="004D6649" w:rsidRDefault="004D6649" w:rsidP="004D6649">
      <w:r w:rsidRPr="004D6649">
        <w:t xml:space="preserve">Når du vil se dine rejser på selvbetjeningen, skal du være opmærksom på, at der går noget tid, før rejserne dukker op. I langt de fleste tilfælde bliver dine rejsedata opsamlet dagligt, men der kan være en vis forsinkelse. Med nogle busrejser kan der gå op til en uge, før data er opsamlet og registreret på selvbetjeningen. Det skyldes, at opsamlingen først sker, i det øjeblik bussen kører i garage, og bussens data bliver overført til rejsekortsystemet. </w:t>
      </w:r>
      <w:r w:rsidRPr="004D6649">
        <w:br/>
      </w:r>
      <w:r w:rsidRPr="004D6649">
        <w:lastRenderedPageBreak/>
        <w:br/>
        <w:t>Den korrekte saldo bliver dog gemt på chippen i dit rejsekort, så du kan altid få adgang til den reelle saldo på en rejsekortautomat eller et salgssted.</w:t>
      </w:r>
    </w:p>
    <w:p w:rsidR="004D6649" w:rsidRDefault="004D6649" w:rsidP="004D6649"/>
    <w:p w:rsidR="00CB228E" w:rsidRDefault="00CB228E" w:rsidP="004D6649">
      <w:r>
        <w:t xml:space="preserve">Vi henviser i øvrigt til vores retningslinjer for dækning af udgifter i forbindelse med frivilligt arbejde, denne finder du også i vores ”værktøjskasse” under menupunktet ”Frivillig”, eller her: </w:t>
      </w:r>
    </w:p>
    <w:p w:rsidR="00CB228E" w:rsidRDefault="00CA7A96" w:rsidP="004D6649">
      <w:hyperlink r:id="rId13" w:history="1">
        <w:r w:rsidR="00CB228E" w:rsidRPr="00CB228E">
          <w:rPr>
            <w:rStyle w:val="Hyperlink"/>
          </w:rPr>
          <w:t>https://www.coeliaki.dk/fileadmin/coeliaki/Sekretariat/Om_os/Vaerktoejskassen/Retningslinjer_for_daekning_af_udgifter_i_forbindelse_med_frivilligt_arbejde_03-02-2017.pdf</w:t>
        </w:r>
      </w:hyperlink>
    </w:p>
    <w:p w:rsidR="004D6649" w:rsidRPr="004D6649" w:rsidRDefault="004D6649" w:rsidP="004D6649">
      <w:r>
        <w:t xml:space="preserve">Har du spørgsmål til hvordan du udfylder refusionssedlerne er altid velkommen til at skrive til sekretariatet på </w:t>
      </w:r>
      <w:hyperlink r:id="rId14" w:history="1">
        <w:r w:rsidRPr="00853B17">
          <w:rPr>
            <w:rStyle w:val="Hyperlink"/>
          </w:rPr>
          <w:t>post@coeliaki.dk</w:t>
        </w:r>
      </w:hyperlink>
      <w:r>
        <w:t xml:space="preserve"> eller ringe til os på tlf.nr. 2552 0832</w:t>
      </w:r>
    </w:p>
    <w:p w:rsidR="00EC4AD8" w:rsidRPr="00EC4AD8" w:rsidRDefault="00EC4AD8"/>
    <w:sectPr w:rsidR="00EC4AD8" w:rsidRPr="00EC4AD8">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A96" w:rsidRDefault="00CA7A96" w:rsidP="00403D78">
      <w:pPr>
        <w:spacing w:after="0" w:line="240" w:lineRule="auto"/>
      </w:pPr>
      <w:r>
        <w:separator/>
      </w:r>
    </w:p>
  </w:endnote>
  <w:endnote w:type="continuationSeparator" w:id="0">
    <w:p w:rsidR="00CA7A96" w:rsidRDefault="00CA7A96" w:rsidP="0040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D78" w:rsidRPr="002E08EA" w:rsidRDefault="00FE06CD" w:rsidP="002E08EA">
    <w:pPr>
      <w:pStyle w:val="Sidefod"/>
      <w:jc w:val="right"/>
      <w:rPr>
        <w:sz w:val="18"/>
        <w:szCs w:val="18"/>
      </w:rPr>
    </w:pPr>
    <w:r>
      <w:rPr>
        <w:sz w:val="18"/>
        <w:szCs w:val="18"/>
      </w:rPr>
      <w:t>Opdateret 16. oktober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A96" w:rsidRDefault="00CA7A96" w:rsidP="00403D78">
      <w:pPr>
        <w:spacing w:after="0" w:line="240" w:lineRule="auto"/>
      </w:pPr>
      <w:r>
        <w:separator/>
      </w:r>
    </w:p>
  </w:footnote>
  <w:footnote w:type="continuationSeparator" w:id="0">
    <w:p w:rsidR="00CA7A96" w:rsidRDefault="00CA7A96" w:rsidP="00403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60FA"/>
    <w:multiLevelType w:val="hybridMultilevel"/>
    <w:tmpl w:val="5A7A85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18966E7"/>
    <w:multiLevelType w:val="multilevel"/>
    <w:tmpl w:val="FE3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D8"/>
    <w:rsid w:val="00032C5A"/>
    <w:rsid w:val="00042521"/>
    <w:rsid w:val="000458F2"/>
    <w:rsid w:val="000459DE"/>
    <w:rsid w:val="00046025"/>
    <w:rsid w:val="00050175"/>
    <w:rsid w:val="00061DBF"/>
    <w:rsid w:val="00061F2D"/>
    <w:rsid w:val="00062C95"/>
    <w:rsid w:val="00065927"/>
    <w:rsid w:val="00087288"/>
    <w:rsid w:val="000A5676"/>
    <w:rsid w:val="000A64DD"/>
    <w:rsid w:val="000B54A9"/>
    <w:rsid w:val="000B756B"/>
    <w:rsid w:val="000C1FB4"/>
    <w:rsid w:val="000E3E16"/>
    <w:rsid w:val="000E74D2"/>
    <w:rsid w:val="000F7E72"/>
    <w:rsid w:val="00112BE2"/>
    <w:rsid w:val="00114EF4"/>
    <w:rsid w:val="00117353"/>
    <w:rsid w:val="00124402"/>
    <w:rsid w:val="001319FD"/>
    <w:rsid w:val="0013342B"/>
    <w:rsid w:val="0013478C"/>
    <w:rsid w:val="001370DB"/>
    <w:rsid w:val="00150B10"/>
    <w:rsid w:val="00162FCE"/>
    <w:rsid w:val="00173C4A"/>
    <w:rsid w:val="00174DA7"/>
    <w:rsid w:val="00184E7D"/>
    <w:rsid w:val="00196E53"/>
    <w:rsid w:val="001A733F"/>
    <w:rsid w:val="001B02C1"/>
    <w:rsid w:val="001B60A0"/>
    <w:rsid w:val="001C55D3"/>
    <w:rsid w:val="001D03C1"/>
    <w:rsid w:val="001D1F56"/>
    <w:rsid w:val="001D52B9"/>
    <w:rsid w:val="001D79E3"/>
    <w:rsid w:val="001E126D"/>
    <w:rsid w:val="001E2270"/>
    <w:rsid w:val="001E3693"/>
    <w:rsid w:val="001E47D9"/>
    <w:rsid w:val="001E6079"/>
    <w:rsid w:val="001F07A0"/>
    <w:rsid w:val="001F0D56"/>
    <w:rsid w:val="001F1A9B"/>
    <w:rsid w:val="00200FC0"/>
    <w:rsid w:val="00201325"/>
    <w:rsid w:val="00210046"/>
    <w:rsid w:val="002120D9"/>
    <w:rsid w:val="00215D4A"/>
    <w:rsid w:val="00225638"/>
    <w:rsid w:val="00227DA7"/>
    <w:rsid w:val="00237790"/>
    <w:rsid w:val="002407E3"/>
    <w:rsid w:val="00251B35"/>
    <w:rsid w:val="00252B6C"/>
    <w:rsid w:val="00262825"/>
    <w:rsid w:val="00266371"/>
    <w:rsid w:val="00274075"/>
    <w:rsid w:val="002751C6"/>
    <w:rsid w:val="00277569"/>
    <w:rsid w:val="00283DF4"/>
    <w:rsid w:val="002B2123"/>
    <w:rsid w:val="002C0E68"/>
    <w:rsid w:val="002C44BF"/>
    <w:rsid w:val="002C587B"/>
    <w:rsid w:val="002D0713"/>
    <w:rsid w:val="002D5D18"/>
    <w:rsid w:val="002D622B"/>
    <w:rsid w:val="002E08EA"/>
    <w:rsid w:val="002F1074"/>
    <w:rsid w:val="002F760F"/>
    <w:rsid w:val="00322C19"/>
    <w:rsid w:val="00332A61"/>
    <w:rsid w:val="0033344E"/>
    <w:rsid w:val="00335265"/>
    <w:rsid w:val="00340BD8"/>
    <w:rsid w:val="003506A0"/>
    <w:rsid w:val="0035096C"/>
    <w:rsid w:val="003550CA"/>
    <w:rsid w:val="00360DEF"/>
    <w:rsid w:val="00377597"/>
    <w:rsid w:val="003826AA"/>
    <w:rsid w:val="00395F36"/>
    <w:rsid w:val="003A4E34"/>
    <w:rsid w:val="003A7443"/>
    <w:rsid w:val="003A7809"/>
    <w:rsid w:val="003B56CB"/>
    <w:rsid w:val="003C2891"/>
    <w:rsid w:val="003D6FE4"/>
    <w:rsid w:val="003F5101"/>
    <w:rsid w:val="003F7FF9"/>
    <w:rsid w:val="00403D78"/>
    <w:rsid w:val="00406DB5"/>
    <w:rsid w:val="00411D7B"/>
    <w:rsid w:val="004121CE"/>
    <w:rsid w:val="0041254F"/>
    <w:rsid w:val="00415306"/>
    <w:rsid w:val="00430C4F"/>
    <w:rsid w:val="00441230"/>
    <w:rsid w:val="00461547"/>
    <w:rsid w:val="00464CC5"/>
    <w:rsid w:val="004734AF"/>
    <w:rsid w:val="00473C1C"/>
    <w:rsid w:val="004911D0"/>
    <w:rsid w:val="004A331E"/>
    <w:rsid w:val="004A4BE9"/>
    <w:rsid w:val="004B285A"/>
    <w:rsid w:val="004D0381"/>
    <w:rsid w:val="004D6649"/>
    <w:rsid w:val="004E183C"/>
    <w:rsid w:val="004E37F1"/>
    <w:rsid w:val="004F079D"/>
    <w:rsid w:val="004F2CBB"/>
    <w:rsid w:val="004F5769"/>
    <w:rsid w:val="005015BD"/>
    <w:rsid w:val="00523B33"/>
    <w:rsid w:val="00540EBD"/>
    <w:rsid w:val="00544BFD"/>
    <w:rsid w:val="0054673D"/>
    <w:rsid w:val="00585416"/>
    <w:rsid w:val="00585CED"/>
    <w:rsid w:val="00591771"/>
    <w:rsid w:val="005A253A"/>
    <w:rsid w:val="005A3E96"/>
    <w:rsid w:val="005E2F89"/>
    <w:rsid w:val="005E4E92"/>
    <w:rsid w:val="005E639D"/>
    <w:rsid w:val="005F046B"/>
    <w:rsid w:val="005F2977"/>
    <w:rsid w:val="00600B76"/>
    <w:rsid w:val="00603E66"/>
    <w:rsid w:val="0061667F"/>
    <w:rsid w:val="006360D1"/>
    <w:rsid w:val="00645A20"/>
    <w:rsid w:val="006471D1"/>
    <w:rsid w:val="00651295"/>
    <w:rsid w:val="00665C22"/>
    <w:rsid w:val="006850D7"/>
    <w:rsid w:val="0069456C"/>
    <w:rsid w:val="0069548A"/>
    <w:rsid w:val="006A6EBB"/>
    <w:rsid w:val="006B6625"/>
    <w:rsid w:val="006C0EDD"/>
    <w:rsid w:val="006D00D0"/>
    <w:rsid w:val="006D3452"/>
    <w:rsid w:val="00712AD2"/>
    <w:rsid w:val="007136A7"/>
    <w:rsid w:val="00722080"/>
    <w:rsid w:val="00725209"/>
    <w:rsid w:val="00733D1D"/>
    <w:rsid w:val="007344EF"/>
    <w:rsid w:val="00742E02"/>
    <w:rsid w:val="00744777"/>
    <w:rsid w:val="007553FF"/>
    <w:rsid w:val="00764049"/>
    <w:rsid w:val="00786AC3"/>
    <w:rsid w:val="007B2037"/>
    <w:rsid w:val="007B2357"/>
    <w:rsid w:val="007D16AA"/>
    <w:rsid w:val="007D34AF"/>
    <w:rsid w:val="007E4A71"/>
    <w:rsid w:val="007E519C"/>
    <w:rsid w:val="007F7E74"/>
    <w:rsid w:val="008001A4"/>
    <w:rsid w:val="008052BA"/>
    <w:rsid w:val="00805DE5"/>
    <w:rsid w:val="00813910"/>
    <w:rsid w:val="00823FB6"/>
    <w:rsid w:val="00827A75"/>
    <w:rsid w:val="00837412"/>
    <w:rsid w:val="008378E1"/>
    <w:rsid w:val="008414B4"/>
    <w:rsid w:val="0085485A"/>
    <w:rsid w:val="00866F2D"/>
    <w:rsid w:val="00867D53"/>
    <w:rsid w:val="00873B9B"/>
    <w:rsid w:val="00887817"/>
    <w:rsid w:val="00891088"/>
    <w:rsid w:val="00896914"/>
    <w:rsid w:val="008B2C60"/>
    <w:rsid w:val="008B4119"/>
    <w:rsid w:val="008B5512"/>
    <w:rsid w:val="008C018B"/>
    <w:rsid w:val="008C4EB8"/>
    <w:rsid w:val="008D2D7A"/>
    <w:rsid w:val="00910E8D"/>
    <w:rsid w:val="00911B48"/>
    <w:rsid w:val="00915718"/>
    <w:rsid w:val="0092121F"/>
    <w:rsid w:val="009346E8"/>
    <w:rsid w:val="0094696E"/>
    <w:rsid w:val="00974794"/>
    <w:rsid w:val="009840EF"/>
    <w:rsid w:val="00990E6B"/>
    <w:rsid w:val="00997A22"/>
    <w:rsid w:val="009A1E30"/>
    <w:rsid w:val="009A45AA"/>
    <w:rsid w:val="009A4FBD"/>
    <w:rsid w:val="009B0BE5"/>
    <w:rsid w:val="009F23D2"/>
    <w:rsid w:val="009F4C6C"/>
    <w:rsid w:val="00A36E50"/>
    <w:rsid w:val="00A45B7E"/>
    <w:rsid w:val="00A70C7F"/>
    <w:rsid w:val="00A73529"/>
    <w:rsid w:val="00A82DD0"/>
    <w:rsid w:val="00A848F8"/>
    <w:rsid w:val="00A86CB8"/>
    <w:rsid w:val="00A94C29"/>
    <w:rsid w:val="00A96223"/>
    <w:rsid w:val="00AA1407"/>
    <w:rsid w:val="00AA6C85"/>
    <w:rsid w:val="00AB142C"/>
    <w:rsid w:val="00AE02AE"/>
    <w:rsid w:val="00AE0B71"/>
    <w:rsid w:val="00AE2B93"/>
    <w:rsid w:val="00AE3221"/>
    <w:rsid w:val="00AF5E1A"/>
    <w:rsid w:val="00AF772E"/>
    <w:rsid w:val="00B2037A"/>
    <w:rsid w:val="00B26899"/>
    <w:rsid w:val="00B33D1D"/>
    <w:rsid w:val="00B54BB3"/>
    <w:rsid w:val="00B56D25"/>
    <w:rsid w:val="00B634A0"/>
    <w:rsid w:val="00B74ECB"/>
    <w:rsid w:val="00B82094"/>
    <w:rsid w:val="00B900DD"/>
    <w:rsid w:val="00BA6B6C"/>
    <w:rsid w:val="00BA73E6"/>
    <w:rsid w:val="00BB67F4"/>
    <w:rsid w:val="00BD2044"/>
    <w:rsid w:val="00BD5432"/>
    <w:rsid w:val="00BD64AF"/>
    <w:rsid w:val="00BE22DD"/>
    <w:rsid w:val="00BF4DFF"/>
    <w:rsid w:val="00C0090D"/>
    <w:rsid w:val="00C022E8"/>
    <w:rsid w:val="00C05DF4"/>
    <w:rsid w:val="00C112E6"/>
    <w:rsid w:val="00C20AFA"/>
    <w:rsid w:val="00C23E3E"/>
    <w:rsid w:val="00C36667"/>
    <w:rsid w:val="00C60125"/>
    <w:rsid w:val="00C729EB"/>
    <w:rsid w:val="00C80408"/>
    <w:rsid w:val="00C8301A"/>
    <w:rsid w:val="00CA7444"/>
    <w:rsid w:val="00CA7A96"/>
    <w:rsid w:val="00CB0DFA"/>
    <w:rsid w:val="00CB228E"/>
    <w:rsid w:val="00CB39C4"/>
    <w:rsid w:val="00CC50DD"/>
    <w:rsid w:val="00CE0F3C"/>
    <w:rsid w:val="00CE3E42"/>
    <w:rsid w:val="00CE72B7"/>
    <w:rsid w:val="00CF4897"/>
    <w:rsid w:val="00CF5CD3"/>
    <w:rsid w:val="00D02C70"/>
    <w:rsid w:val="00D15568"/>
    <w:rsid w:val="00D20EA5"/>
    <w:rsid w:val="00D24471"/>
    <w:rsid w:val="00D373B1"/>
    <w:rsid w:val="00D40957"/>
    <w:rsid w:val="00D52F6E"/>
    <w:rsid w:val="00D53C96"/>
    <w:rsid w:val="00D5636B"/>
    <w:rsid w:val="00D815C0"/>
    <w:rsid w:val="00D821F9"/>
    <w:rsid w:val="00D93A5D"/>
    <w:rsid w:val="00DA6DC6"/>
    <w:rsid w:val="00DB270E"/>
    <w:rsid w:val="00DB2C7E"/>
    <w:rsid w:val="00DC39A0"/>
    <w:rsid w:val="00DD0161"/>
    <w:rsid w:val="00DD1F83"/>
    <w:rsid w:val="00DD4033"/>
    <w:rsid w:val="00DE7964"/>
    <w:rsid w:val="00DF206B"/>
    <w:rsid w:val="00DF53BA"/>
    <w:rsid w:val="00E04EC6"/>
    <w:rsid w:val="00E15877"/>
    <w:rsid w:val="00E2351A"/>
    <w:rsid w:val="00E30D2D"/>
    <w:rsid w:val="00E3126B"/>
    <w:rsid w:val="00E455A5"/>
    <w:rsid w:val="00E526EB"/>
    <w:rsid w:val="00E551A2"/>
    <w:rsid w:val="00E74F20"/>
    <w:rsid w:val="00E80099"/>
    <w:rsid w:val="00E869CE"/>
    <w:rsid w:val="00E94EEA"/>
    <w:rsid w:val="00E97584"/>
    <w:rsid w:val="00EA635B"/>
    <w:rsid w:val="00EB406D"/>
    <w:rsid w:val="00EC31EB"/>
    <w:rsid w:val="00EC3430"/>
    <w:rsid w:val="00EC4AD8"/>
    <w:rsid w:val="00EC77A1"/>
    <w:rsid w:val="00EE4D02"/>
    <w:rsid w:val="00EE56EC"/>
    <w:rsid w:val="00EE59A1"/>
    <w:rsid w:val="00EF04E6"/>
    <w:rsid w:val="00EF187F"/>
    <w:rsid w:val="00F04280"/>
    <w:rsid w:val="00F053A4"/>
    <w:rsid w:val="00F05864"/>
    <w:rsid w:val="00F172C3"/>
    <w:rsid w:val="00F340C1"/>
    <w:rsid w:val="00F40147"/>
    <w:rsid w:val="00F537E0"/>
    <w:rsid w:val="00F625AF"/>
    <w:rsid w:val="00F62C0D"/>
    <w:rsid w:val="00F637E5"/>
    <w:rsid w:val="00F64AD8"/>
    <w:rsid w:val="00F70D89"/>
    <w:rsid w:val="00F73B8F"/>
    <w:rsid w:val="00F743D2"/>
    <w:rsid w:val="00F76230"/>
    <w:rsid w:val="00F8349C"/>
    <w:rsid w:val="00F869F0"/>
    <w:rsid w:val="00F91DEB"/>
    <w:rsid w:val="00F94004"/>
    <w:rsid w:val="00FB031F"/>
    <w:rsid w:val="00FC789A"/>
    <w:rsid w:val="00FC7BA0"/>
    <w:rsid w:val="00FE06CD"/>
    <w:rsid w:val="00FF12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2016"/>
  <w15:chartTrackingRefBased/>
  <w15:docId w15:val="{CA416AF4-6180-4CD5-998D-92EDBFB4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3">
    <w:name w:val="heading 3"/>
    <w:basedOn w:val="Normal"/>
    <w:link w:val="Overskrift3Tegn"/>
    <w:uiPriority w:val="9"/>
    <w:qFormat/>
    <w:rsid w:val="00EC4AD8"/>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C4AD8"/>
    <w:rPr>
      <w:color w:val="0563C1" w:themeColor="hyperlink"/>
      <w:u w:val="single"/>
    </w:rPr>
  </w:style>
  <w:style w:type="character" w:styleId="Nvn">
    <w:name w:val="Mention"/>
    <w:basedOn w:val="Standardskrifttypeiafsnit"/>
    <w:uiPriority w:val="99"/>
    <w:semiHidden/>
    <w:unhideWhenUsed/>
    <w:rsid w:val="00EC4AD8"/>
    <w:rPr>
      <w:color w:val="2B579A"/>
      <w:shd w:val="clear" w:color="auto" w:fill="E6E6E6"/>
    </w:rPr>
  </w:style>
  <w:style w:type="character" w:customStyle="1" w:styleId="Overskrift3Tegn">
    <w:name w:val="Overskrift 3 Tegn"/>
    <w:basedOn w:val="Standardskrifttypeiafsnit"/>
    <w:link w:val="Overskrift3"/>
    <w:uiPriority w:val="9"/>
    <w:rsid w:val="00EC4AD8"/>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EC4AD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4D6649"/>
    <w:pPr>
      <w:ind w:left="720"/>
      <w:contextualSpacing/>
    </w:pPr>
  </w:style>
  <w:style w:type="character" w:styleId="BesgtLink">
    <w:name w:val="FollowedHyperlink"/>
    <w:basedOn w:val="Standardskrifttypeiafsnit"/>
    <w:uiPriority w:val="99"/>
    <w:semiHidden/>
    <w:unhideWhenUsed/>
    <w:rsid w:val="00CB228E"/>
    <w:rPr>
      <w:color w:val="954F72" w:themeColor="followedHyperlink"/>
      <w:u w:val="single"/>
    </w:rPr>
  </w:style>
  <w:style w:type="paragraph" w:styleId="Sidehoved">
    <w:name w:val="header"/>
    <w:basedOn w:val="Normal"/>
    <w:link w:val="SidehovedTegn"/>
    <w:uiPriority w:val="99"/>
    <w:unhideWhenUsed/>
    <w:rsid w:val="00403D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03D78"/>
  </w:style>
  <w:style w:type="paragraph" w:styleId="Sidefod">
    <w:name w:val="footer"/>
    <w:basedOn w:val="Normal"/>
    <w:link w:val="SidefodTegn"/>
    <w:uiPriority w:val="99"/>
    <w:unhideWhenUsed/>
    <w:rsid w:val="00403D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0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855096">
      <w:bodyDiv w:val="1"/>
      <w:marLeft w:val="0"/>
      <w:marRight w:val="0"/>
      <w:marTop w:val="0"/>
      <w:marBottom w:val="0"/>
      <w:divBdr>
        <w:top w:val="none" w:sz="0" w:space="0" w:color="auto"/>
        <w:left w:val="none" w:sz="0" w:space="0" w:color="auto"/>
        <w:bottom w:val="none" w:sz="0" w:space="0" w:color="auto"/>
        <w:right w:val="none" w:sz="0" w:space="0" w:color="auto"/>
      </w:divBdr>
    </w:div>
    <w:div w:id="1021317118">
      <w:bodyDiv w:val="1"/>
      <w:marLeft w:val="0"/>
      <w:marRight w:val="0"/>
      <w:marTop w:val="0"/>
      <w:marBottom w:val="0"/>
      <w:divBdr>
        <w:top w:val="none" w:sz="0" w:space="0" w:color="auto"/>
        <w:left w:val="none" w:sz="0" w:space="0" w:color="auto"/>
        <w:bottom w:val="none" w:sz="0" w:space="0" w:color="auto"/>
        <w:right w:val="none" w:sz="0" w:space="0" w:color="auto"/>
      </w:divBdr>
    </w:div>
    <w:div w:id="212311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oeliaki.dk" TargetMode="External"/><Relationship Id="rId13" Type="http://schemas.openxmlformats.org/officeDocument/2006/relationships/hyperlink" Target="https://www.coeliaki.dk/fileadmin/coeliaki/Sekretariat/Om_os/Vaerktoejskassen/Retningslinjer_for_daekning_af_udgifter_i_forbindelse_med_frivilligt_arbejde_03-02-2017.pdf" TargetMode="External"/><Relationship Id="rId3" Type="http://schemas.openxmlformats.org/officeDocument/2006/relationships/settings" Target="settings.xml"/><Relationship Id="rId7" Type="http://schemas.openxmlformats.org/officeDocument/2006/relationships/hyperlink" Target="https://www.coeliaki.dk/dk/frivillig/vaerktoejskassen/" TargetMode="External"/><Relationship Id="rId12" Type="http://schemas.openxmlformats.org/officeDocument/2006/relationships/hyperlink" Target="http://www.rejsekort.dk/brug-rejsekort/saadan-bruger-du-rejsekort/faa-overblik-over-dine-rejser.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coeliaki.d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ost@coeliaki.dk" TargetMode="External"/><Relationship Id="rId4" Type="http://schemas.openxmlformats.org/officeDocument/2006/relationships/webSettings" Target="webSettings.xml"/><Relationship Id="rId9" Type="http://schemas.openxmlformats.org/officeDocument/2006/relationships/hyperlink" Target="mailto:bogholderiet@diabetes.dk" TargetMode="External"/><Relationship Id="rId14" Type="http://schemas.openxmlformats.org/officeDocument/2006/relationships/hyperlink" Target="mailto:post@coeliaki.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556</Words>
  <Characters>3396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Boye Andersen</dc:creator>
  <cp:keywords/>
  <dc:description/>
  <cp:lastModifiedBy>Line Boye Andersen</cp:lastModifiedBy>
  <cp:revision>4</cp:revision>
  <dcterms:created xsi:type="dcterms:W3CDTF">2017-05-29T09:46:00Z</dcterms:created>
  <dcterms:modified xsi:type="dcterms:W3CDTF">2017-10-16T08:54:00Z</dcterms:modified>
</cp:coreProperties>
</file>